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60976" w14:textId="2F3C4DCF" w:rsidR="002D5D4C" w:rsidRDefault="00BB5B14">
      <w:pPr>
        <w:spacing w:after="0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Section 2 – Accounting Statements 202</w:t>
      </w:r>
      <w:r w:rsidR="00A00985">
        <w:rPr>
          <w:rFonts w:ascii="Tahoma" w:hAnsi="Tahoma" w:cs="Tahoma"/>
          <w:b/>
          <w:bCs/>
          <w:u w:val="single"/>
        </w:rPr>
        <w:t>5</w:t>
      </w:r>
      <w:r>
        <w:rPr>
          <w:rFonts w:ascii="Tahoma" w:hAnsi="Tahoma" w:cs="Tahoma"/>
          <w:b/>
          <w:bCs/>
          <w:u w:val="single"/>
        </w:rPr>
        <w:t>/2</w:t>
      </w:r>
      <w:r w:rsidR="00A00985">
        <w:rPr>
          <w:rFonts w:ascii="Tahoma" w:hAnsi="Tahoma" w:cs="Tahoma"/>
          <w:b/>
          <w:bCs/>
          <w:u w:val="single"/>
        </w:rPr>
        <w:t>6</w:t>
      </w:r>
      <w:r>
        <w:rPr>
          <w:rFonts w:ascii="Tahoma" w:hAnsi="Tahoma" w:cs="Tahoma"/>
          <w:b/>
          <w:bCs/>
          <w:u w:val="single"/>
        </w:rPr>
        <w:t xml:space="preserve">  - Explanation for</w:t>
      </w:r>
      <w:r w:rsidR="00D2151D">
        <w:rPr>
          <w:rFonts w:ascii="Tahoma" w:hAnsi="Tahoma" w:cs="Tahoma"/>
          <w:b/>
          <w:bCs/>
          <w:u w:val="single"/>
        </w:rPr>
        <w:t xml:space="preserve"> box 6 figure being restated. </w:t>
      </w:r>
      <w:r>
        <w:rPr>
          <w:rFonts w:ascii="Tahoma" w:hAnsi="Tahoma" w:cs="Tahoma"/>
          <w:b/>
          <w:bCs/>
          <w:u w:val="single"/>
        </w:rPr>
        <w:t xml:space="preserve"> </w:t>
      </w:r>
    </w:p>
    <w:p w14:paraId="14060977" w14:textId="77777777" w:rsidR="002D5D4C" w:rsidRDefault="002D5D4C">
      <w:pPr>
        <w:spacing w:after="0"/>
        <w:jc w:val="center"/>
        <w:rPr>
          <w:rFonts w:ascii="Tahoma" w:hAnsi="Tahoma" w:cs="Tahoma"/>
          <w:b/>
          <w:bCs/>
          <w:u w:val="single"/>
        </w:rPr>
      </w:pPr>
    </w:p>
    <w:p w14:paraId="6798CDAF" w14:textId="16B7DF6B" w:rsidR="00F45568" w:rsidRPr="00F45568" w:rsidRDefault="00F45568" w:rsidP="00F45568">
      <w:pPr>
        <w:spacing w:after="0"/>
        <w:rPr>
          <w:rFonts w:ascii="Tahoma" w:hAnsi="Tahoma" w:cs="Tahoma"/>
          <w:sz w:val="20"/>
          <w:szCs w:val="20"/>
        </w:rPr>
      </w:pPr>
      <w:r w:rsidRPr="00F45568">
        <w:rPr>
          <w:rFonts w:ascii="Tahoma" w:hAnsi="Tahoma" w:cs="Tahoma"/>
          <w:sz w:val="20"/>
          <w:szCs w:val="20"/>
        </w:rPr>
        <w:t>During the preparation and review of the 2025/26 AGAR Section 2 Accounting Statements, it was identified that Box 6 (All Other Payments) for the comparative year 2024/25 w</w:t>
      </w:r>
      <w:r w:rsidR="00AA67A8">
        <w:rPr>
          <w:rFonts w:ascii="Tahoma" w:hAnsi="Tahoma" w:cs="Tahoma"/>
          <w:sz w:val="20"/>
          <w:szCs w:val="20"/>
        </w:rPr>
        <w:t>as</w:t>
      </w:r>
      <w:r w:rsidRPr="00F45568">
        <w:rPr>
          <w:rFonts w:ascii="Tahoma" w:hAnsi="Tahoma" w:cs="Tahoma"/>
          <w:sz w:val="20"/>
          <w:szCs w:val="20"/>
        </w:rPr>
        <w:t xml:space="preserve"> overstated by £</w:t>
      </w:r>
      <w:r w:rsidR="00AA67A8">
        <w:rPr>
          <w:rFonts w:ascii="Tahoma" w:hAnsi="Tahoma" w:cs="Tahoma"/>
          <w:sz w:val="20"/>
          <w:szCs w:val="20"/>
        </w:rPr>
        <w:t>12</w:t>
      </w:r>
      <w:r w:rsidRPr="00F45568">
        <w:rPr>
          <w:rFonts w:ascii="Tahoma" w:hAnsi="Tahoma" w:cs="Tahoma"/>
          <w:sz w:val="20"/>
          <w:szCs w:val="20"/>
        </w:rPr>
        <w:t xml:space="preserve">. </w:t>
      </w:r>
    </w:p>
    <w:p w14:paraId="610A924E" w14:textId="4BD27978" w:rsidR="00F45568" w:rsidRPr="00F45568" w:rsidRDefault="00F45568" w:rsidP="00F45568">
      <w:pPr>
        <w:spacing w:after="0"/>
        <w:rPr>
          <w:rFonts w:ascii="Tahoma" w:hAnsi="Tahoma" w:cs="Tahoma"/>
          <w:sz w:val="20"/>
          <w:szCs w:val="20"/>
        </w:rPr>
      </w:pPr>
      <w:r w:rsidRPr="00F45568">
        <w:rPr>
          <w:rFonts w:ascii="Tahoma" w:hAnsi="Tahoma" w:cs="Tahoma"/>
          <w:sz w:val="20"/>
          <w:szCs w:val="20"/>
        </w:rPr>
        <w:t>The prior year figures have therefore been restated as follows:</w:t>
      </w:r>
      <w:r w:rsidRPr="00F45568">
        <w:rPr>
          <w:rFonts w:ascii="Tahoma" w:hAnsi="Tahoma" w:cs="Tahoma"/>
          <w:sz w:val="20"/>
          <w:szCs w:val="20"/>
        </w:rPr>
        <w:br/>
        <w:t>• Box 6 – All Other Payments: £</w:t>
      </w:r>
      <w:r w:rsidR="00AA67A8">
        <w:rPr>
          <w:rFonts w:ascii="Tahoma" w:hAnsi="Tahoma" w:cs="Tahoma"/>
          <w:sz w:val="20"/>
          <w:szCs w:val="20"/>
        </w:rPr>
        <w:t>48,728</w:t>
      </w:r>
    </w:p>
    <w:p w14:paraId="6D9B9AEB" w14:textId="77777777" w:rsidR="00F45568" w:rsidRPr="00F45568" w:rsidRDefault="00F45568" w:rsidP="00F45568">
      <w:pPr>
        <w:spacing w:after="0"/>
        <w:rPr>
          <w:rFonts w:ascii="Tahoma" w:hAnsi="Tahoma" w:cs="Tahoma"/>
          <w:sz w:val="20"/>
          <w:szCs w:val="20"/>
        </w:rPr>
      </w:pPr>
      <w:r w:rsidRPr="00F45568">
        <w:rPr>
          <w:rFonts w:ascii="Tahoma" w:hAnsi="Tahoma" w:cs="Tahoma"/>
          <w:sz w:val="20"/>
          <w:szCs w:val="20"/>
        </w:rPr>
        <w:t>This correction has no impact on the authority's overall cash balance or financial position.</w:t>
      </w:r>
    </w:p>
    <w:p w14:paraId="05930862" w14:textId="19769CCC" w:rsidR="00F45568" w:rsidRPr="00F45568" w:rsidRDefault="00F45568" w:rsidP="00F45568">
      <w:pPr>
        <w:spacing w:after="0"/>
        <w:rPr>
          <w:rFonts w:ascii="Tahoma" w:hAnsi="Tahoma" w:cs="Tahoma"/>
          <w:sz w:val="20"/>
          <w:szCs w:val="20"/>
        </w:rPr>
      </w:pPr>
      <w:r w:rsidRPr="00F45568">
        <w:rPr>
          <w:rFonts w:ascii="Tahoma" w:hAnsi="Tahoma" w:cs="Tahoma"/>
          <w:sz w:val="20"/>
          <w:szCs w:val="20"/>
        </w:rPr>
        <w:t xml:space="preserve">The restated figures were considered and approved by the Parish Council at its meeting held on </w:t>
      </w:r>
      <w:r w:rsidR="006F23F0">
        <w:rPr>
          <w:rFonts w:ascii="Tahoma" w:hAnsi="Tahoma" w:cs="Tahoma"/>
          <w:sz w:val="20"/>
          <w:szCs w:val="20"/>
        </w:rPr>
        <w:t>30 June</w:t>
      </w:r>
      <w:r w:rsidRPr="00F45568">
        <w:rPr>
          <w:rFonts w:ascii="Tahoma" w:hAnsi="Tahoma" w:cs="Tahoma"/>
          <w:sz w:val="20"/>
          <w:szCs w:val="20"/>
        </w:rPr>
        <w:t xml:space="preserve"> 2026.</w:t>
      </w:r>
    </w:p>
    <w:p w14:paraId="1406097A" w14:textId="77777777" w:rsidR="002D5D4C" w:rsidRDefault="002D5D4C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sectPr w:rsidR="002D5D4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0B76E" w14:textId="77777777" w:rsidR="00D053D2" w:rsidRDefault="00D053D2">
      <w:pPr>
        <w:spacing w:after="0" w:line="240" w:lineRule="auto"/>
      </w:pPr>
      <w:r>
        <w:separator/>
      </w:r>
    </w:p>
  </w:endnote>
  <w:endnote w:type="continuationSeparator" w:id="0">
    <w:p w14:paraId="71A74D02" w14:textId="77777777" w:rsidR="00D053D2" w:rsidRDefault="00D0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8B96" w14:textId="77777777" w:rsidR="00D053D2" w:rsidRDefault="00D053D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FB94F5" w14:textId="77777777" w:rsidR="00D053D2" w:rsidRDefault="00D05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D4C"/>
    <w:rsid w:val="00103058"/>
    <w:rsid w:val="001E6B03"/>
    <w:rsid w:val="002D5D4C"/>
    <w:rsid w:val="003E05DF"/>
    <w:rsid w:val="004C5BE3"/>
    <w:rsid w:val="004D3B02"/>
    <w:rsid w:val="005B086F"/>
    <w:rsid w:val="005F2D52"/>
    <w:rsid w:val="006F23F0"/>
    <w:rsid w:val="007C0C9C"/>
    <w:rsid w:val="0080393B"/>
    <w:rsid w:val="00817E07"/>
    <w:rsid w:val="008B7062"/>
    <w:rsid w:val="008D1AAE"/>
    <w:rsid w:val="00A00985"/>
    <w:rsid w:val="00A07914"/>
    <w:rsid w:val="00A75CFC"/>
    <w:rsid w:val="00A7602B"/>
    <w:rsid w:val="00A87AB0"/>
    <w:rsid w:val="00AA67A8"/>
    <w:rsid w:val="00B119CC"/>
    <w:rsid w:val="00B16D69"/>
    <w:rsid w:val="00B249BB"/>
    <w:rsid w:val="00B43550"/>
    <w:rsid w:val="00B60666"/>
    <w:rsid w:val="00B60B56"/>
    <w:rsid w:val="00B6431E"/>
    <w:rsid w:val="00BA7327"/>
    <w:rsid w:val="00BB5B14"/>
    <w:rsid w:val="00C10A3E"/>
    <w:rsid w:val="00C50695"/>
    <w:rsid w:val="00CD4A76"/>
    <w:rsid w:val="00D053D2"/>
    <w:rsid w:val="00D2151D"/>
    <w:rsid w:val="00DD0CB4"/>
    <w:rsid w:val="00E10694"/>
    <w:rsid w:val="00EB5CF1"/>
    <w:rsid w:val="00EF3CC4"/>
    <w:rsid w:val="00F45568"/>
    <w:rsid w:val="00F9543C"/>
    <w:rsid w:val="00FB08B6"/>
    <w:rsid w:val="00F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60962"/>
  <w15:docId w15:val="{D45D13A8-2023-4101-9218-4F3CCE36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496</Characters>
  <Application>Microsoft Office Word</Application>
  <DocSecurity>0</DocSecurity>
  <Lines>12</Lines>
  <Paragraphs>6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Wrangle</dc:creator>
  <dc:description/>
  <cp:lastModifiedBy>Becca Herberts</cp:lastModifiedBy>
  <cp:revision>5</cp:revision>
  <dcterms:created xsi:type="dcterms:W3CDTF">2026-06-30T20:53:00Z</dcterms:created>
  <dcterms:modified xsi:type="dcterms:W3CDTF">2026-06-30T20:55:00Z</dcterms:modified>
</cp:coreProperties>
</file>